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F298C" w14:textId="64405922" w:rsidR="00BD0B9B" w:rsidRPr="00277E9D" w:rsidRDefault="00BD0B9B" w:rsidP="00BD0B9B">
      <w:pPr>
        <w:pStyle w:val="Header"/>
        <w:jc w:val="center"/>
        <w:rPr>
          <w:rFonts w:ascii="Verdana" w:hAnsi="Verdana"/>
          <w:color w:val="0066FF"/>
        </w:rPr>
      </w:pPr>
      <w:r w:rsidRPr="00277E9D">
        <w:rPr>
          <w:rFonts w:ascii="Times New Roman" w:hAnsi="Times New Roman" w:cs="Times New Roman"/>
          <w:noProof/>
          <w:color w:val="0066FF"/>
          <w:sz w:val="24"/>
          <w:szCs w:val="24"/>
        </w:rPr>
        <w:drawing>
          <wp:anchor distT="0" distB="0" distL="114300" distR="114300" simplePos="0" relativeHeight="251667456" behindDoc="0" locked="0" layoutInCell="1" allowOverlap="1" wp14:anchorId="440B210A" wp14:editId="6B54FCD0">
            <wp:simplePos x="0" y="0"/>
            <wp:positionH relativeFrom="column">
              <wp:posOffset>6037580</wp:posOffset>
            </wp:positionH>
            <wp:positionV relativeFrom="paragraph">
              <wp:posOffset>-57150</wp:posOffset>
            </wp:positionV>
            <wp:extent cx="889114" cy="720725"/>
            <wp:effectExtent l="0" t="0" r="0" b="0"/>
            <wp:wrapNone/>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9114"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E9D">
        <w:rPr>
          <w:rFonts w:ascii="Times New Roman" w:hAnsi="Times New Roman" w:cs="Times New Roman"/>
          <w:noProof/>
          <w:color w:val="0066FF"/>
          <w:sz w:val="24"/>
          <w:szCs w:val="24"/>
        </w:rPr>
        <w:drawing>
          <wp:anchor distT="0" distB="0" distL="114300" distR="114300" simplePos="0" relativeHeight="251657216" behindDoc="0" locked="0" layoutInCell="1" allowOverlap="1" wp14:anchorId="53BF1077" wp14:editId="7B02F112">
            <wp:simplePos x="0" y="0"/>
            <wp:positionH relativeFrom="column">
              <wp:posOffset>0</wp:posOffset>
            </wp:positionH>
            <wp:positionV relativeFrom="paragraph">
              <wp:posOffset>-57150</wp:posOffset>
            </wp:positionV>
            <wp:extent cx="967740" cy="739775"/>
            <wp:effectExtent l="0" t="0" r="3810" b="3175"/>
            <wp:wrapNone/>
            <wp:docPr id="2" name="Picture 2" descr="YMCA Logo PNG Transparent &amp;amp; SVG Vector - Freebie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CA Logo PNG Transparent &amp;amp; SVG Vector - Freebie Suppl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7740"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E9D">
        <w:rPr>
          <w:rFonts w:ascii="Verdana" w:hAnsi="Verdana"/>
          <w:color w:val="0066FF"/>
        </w:rPr>
        <w:t>YMCA of Bucks County l Bristol Township School District</w:t>
      </w:r>
    </w:p>
    <w:p w14:paraId="4809C8E9" w14:textId="2B34FF82" w:rsidR="00BD0B9B" w:rsidRPr="00277E9D" w:rsidRDefault="00BD0B9B" w:rsidP="00BD0B9B">
      <w:pPr>
        <w:pStyle w:val="Header"/>
        <w:jc w:val="center"/>
        <w:rPr>
          <w:rFonts w:ascii="Verdana" w:hAnsi="Verdana"/>
          <w:color w:val="0066FF"/>
        </w:rPr>
      </w:pPr>
      <w:r w:rsidRPr="00277E9D">
        <w:rPr>
          <w:rFonts w:ascii="Verdana" w:hAnsi="Verdana"/>
          <w:color w:val="0066FF"/>
        </w:rPr>
        <w:t>NITA M. LOWEY 21</w:t>
      </w:r>
      <w:r w:rsidRPr="00277E9D">
        <w:rPr>
          <w:rFonts w:ascii="Verdana" w:hAnsi="Verdana"/>
          <w:color w:val="0066FF"/>
          <w:vertAlign w:val="superscript"/>
        </w:rPr>
        <w:t>st</w:t>
      </w:r>
      <w:r w:rsidRPr="00277E9D">
        <w:rPr>
          <w:rFonts w:ascii="Verdana" w:hAnsi="Verdana"/>
          <w:color w:val="0066FF"/>
        </w:rPr>
        <w:t xml:space="preserve"> CENTURY COMMUNITY LEARNING CENTERS</w:t>
      </w:r>
    </w:p>
    <w:p w14:paraId="3A6D5F99" w14:textId="57DA8A3E" w:rsidR="00BD0B9B" w:rsidRPr="00277E9D" w:rsidRDefault="00BD0B9B" w:rsidP="00BD0B9B">
      <w:pPr>
        <w:pStyle w:val="Header"/>
        <w:jc w:val="center"/>
        <w:rPr>
          <w:rFonts w:ascii="Verdana" w:hAnsi="Verdana"/>
          <w:color w:val="0066FF"/>
        </w:rPr>
      </w:pPr>
      <w:r w:rsidRPr="00277E9D">
        <w:rPr>
          <w:rFonts w:ascii="Verdana" w:hAnsi="Verdana"/>
          <w:color w:val="0066FF"/>
        </w:rPr>
        <w:t>Providing enrichment opportunities during non-school hours.</w:t>
      </w:r>
    </w:p>
    <w:p w14:paraId="10F938F7" w14:textId="1818513A" w:rsidR="00BD0B9B" w:rsidRPr="00277E9D" w:rsidRDefault="00BD0B9B" w:rsidP="00BD0B9B">
      <w:pPr>
        <w:pStyle w:val="Header"/>
        <w:jc w:val="center"/>
        <w:rPr>
          <w:rFonts w:ascii="Verdana" w:hAnsi="Verdana"/>
          <w:color w:val="0066FF"/>
        </w:rPr>
      </w:pPr>
      <w:r w:rsidRPr="00277E9D">
        <w:rPr>
          <w:rFonts w:ascii="Verdana" w:hAnsi="Verdana"/>
          <w:color w:val="0066FF"/>
        </w:rPr>
        <w:t>Funding provided by the Pennsylvania Department of Education</w:t>
      </w:r>
      <w:r>
        <w:rPr>
          <w:rFonts w:ascii="Verdana" w:hAnsi="Verdana"/>
          <w:color w:val="0066FF"/>
        </w:rPr>
        <w:t>.</w:t>
      </w:r>
    </w:p>
    <w:p w14:paraId="0E716D5B" w14:textId="77777777" w:rsidR="00BD0B9B" w:rsidRDefault="00BD0B9B" w:rsidP="00BD0B9B">
      <w:pPr>
        <w:pStyle w:val="Footer"/>
        <w:rPr>
          <w:rFonts w:ascii="Verdana" w:hAnsi="Verdana"/>
          <w:color w:val="0066FF"/>
        </w:rPr>
      </w:pPr>
    </w:p>
    <w:p w14:paraId="462333BD" w14:textId="77777777" w:rsidR="00BD0B9B" w:rsidRDefault="00BD0B9B" w:rsidP="00BD0B9B">
      <w:pPr>
        <w:pStyle w:val="Footer"/>
        <w:rPr>
          <w:rFonts w:ascii="Verdana" w:hAnsi="Verdana"/>
          <w:color w:val="0066FF"/>
        </w:rPr>
      </w:pPr>
    </w:p>
    <w:p w14:paraId="339BC801" w14:textId="77777777" w:rsidR="00BD0B9B" w:rsidRDefault="00BD0B9B" w:rsidP="00BD0B9B">
      <w:pPr>
        <w:pStyle w:val="Footer"/>
        <w:rPr>
          <w:rFonts w:ascii="Verdana" w:hAnsi="Verdana"/>
          <w:color w:val="0066FF"/>
        </w:rPr>
      </w:pPr>
    </w:p>
    <w:p w14:paraId="1D583DF8" w14:textId="77777777" w:rsidR="00BD0B9B" w:rsidRDefault="00BD0B9B" w:rsidP="00BD0B9B">
      <w:pPr>
        <w:pStyle w:val="Footer"/>
        <w:rPr>
          <w:rFonts w:ascii="Verdana" w:hAnsi="Verdana"/>
          <w:color w:val="0066FF"/>
        </w:rPr>
      </w:pPr>
    </w:p>
    <w:p w14:paraId="30F6C9F6" w14:textId="5CE26FB0" w:rsidR="00BA5665" w:rsidRDefault="00BA5665" w:rsidP="00BA5665">
      <w:r>
        <w:t>September 30, 2021</w:t>
      </w:r>
    </w:p>
    <w:p w14:paraId="75E39371" w14:textId="77777777" w:rsidR="00BA5665" w:rsidRDefault="00BA5665" w:rsidP="00BA5665"/>
    <w:p w14:paraId="778879A8" w14:textId="0165972C" w:rsidR="00BA5665" w:rsidRDefault="00BA5665" w:rsidP="00BA5665">
      <w:pPr>
        <w:jc w:val="both"/>
      </w:pPr>
      <w:r>
        <w:t>Dear</w:t>
      </w:r>
      <w:r w:rsidR="002E71BF">
        <w:t xml:space="preserve"> FDR</w:t>
      </w:r>
      <w:r>
        <w:t xml:space="preserve"> Parent/Guardians,</w:t>
      </w:r>
    </w:p>
    <w:p w14:paraId="7D6B15E8" w14:textId="77777777" w:rsidR="007B46B0" w:rsidRDefault="007B46B0" w:rsidP="00BA5665">
      <w:pPr>
        <w:jc w:val="both"/>
      </w:pPr>
    </w:p>
    <w:p w14:paraId="04914FF6" w14:textId="2660D077" w:rsidR="00BA5665" w:rsidRDefault="00BA5665" w:rsidP="00BA5665">
      <w:pPr>
        <w:jc w:val="both"/>
      </w:pPr>
      <w:r>
        <w:t>We are pleased to announce that we will be offering the Success Zone Program again this year at FDR Middle School for students in 6</w:t>
      </w:r>
      <w:r>
        <w:rPr>
          <w:vertAlign w:val="superscript"/>
        </w:rPr>
        <w:t>th</w:t>
      </w:r>
      <w:r>
        <w:t xml:space="preserve"> through 8</w:t>
      </w:r>
      <w:r>
        <w:rPr>
          <w:vertAlign w:val="superscript"/>
        </w:rPr>
        <w:t>th</w:t>
      </w:r>
      <w:r>
        <w:t xml:space="preserve"> grades. The program will run Monday through Thursday from dismissal until 5:00 pm (excluding days scheduled for early dismissal), beginning Monday, October 11, 2021.</w:t>
      </w:r>
    </w:p>
    <w:p w14:paraId="23C2409F" w14:textId="5A8FFA77" w:rsidR="00BA5665" w:rsidRDefault="00BA5665" w:rsidP="00BA5665">
      <w:pPr>
        <w:jc w:val="both"/>
      </w:pPr>
      <w:r>
        <w:t xml:space="preserve">The Success Zone will provide homework help, academic enrichment activities, STEM (Science, Technology, Engineering, Mathematics) education, arts, executive functions and social skills, literacy, nutrition and wellness programs, and character education programs. Please note that this is not a homework club, as our funding requires us to provide multiple activities each day and throughout the year. While we expect that your child will complete all or </w:t>
      </w:r>
      <w:proofErr w:type="gramStart"/>
      <w:r>
        <w:t>the majority of</w:t>
      </w:r>
      <w:proofErr w:type="gramEnd"/>
      <w:r>
        <w:t xml:space="preserve"> their homework on most days, there is no guarantee.</w:t>
      </w:r>
    </w:p>
    <w:p w14:paraId="121FC747" w14:textId="6088A076" w:rsidR="00BA5665" w:rsidRDefault="00BA5665" w:rsidP="00BA5665">
      <w:pPr>
        <w:jc w:val="both"/>
      </w:pPr>
      <w:r>
        <w:t>The Success Zone Program is funded through a grant from Pennsylvania Department of Education, and there is no cost for students to participate. Students are provided a daily nutritious snack.  Please note that students may take the district late activity bus at the 5:00 pm dismissal, or you may pick your child up in front of the middle school no later than 5:00 pm.</w:t>
      </w:r>
    </w:p>
    <w:p w14:paraId="15FAA47B" w14:textId="7480CB05" w:rsidR="00BA5665" w:rsidRDefault="00BA5665" w:rsidP="00BA5665">
      <w:pPr>
        <w:jc w:val="both"/>
      </w:pPr>
      <w:r>
        <w:rPr>
          <w:highlight w:val="yellow"/>
        </w:rPr>
        <w:t>FDR regis</w:t>
      </w:r>
      <w:r w:rsidR="007B46B0">
        <w:rPr>
          <w:highlight w:val="yellow"/>
        </w:rPr>
        <w:t>t</w:t>
      </w:r>
      <w:r>
        <w:rPr>
          <w:highlight w:val="yellow"/>
        </w:rPr>
        <w:t>r</w:t>
      </w:r>
      <w:r w:rsidR="007B46B0">
        <w:rPr>
          <w:highlight w:val="yellow"/>
        </w:rPr>
        <w:t>a</w:t>
      </w:r>
      <w:r>
        <w:rPr>
          <w:highlight w:val="yellow"/>
        </w:rPr>
        <w:t xml:space="preserve">tion link: </w:t>
      </w:r>
      <w:hyperlink r:id="rId6" w:history="1">
        <w:r>
          <w:rPr>
            <w:rStyle w:val="Hyperlink"/>
            <w:highlight w:val="yellow"/>
          </w:rPr>
          <w:t>https://bit.ly/fdr21cclc</w:t>
        </w:r>
      </w:hyperlink>
      <w:r>
        <w:t xml:space="preserve">   </w:t>
      </w:r>
    </w:p>
    <w:p w14:paraId="4B84B077" w14:textId="77777777" w:rsidR="00BA5665" w:rsidRDefault="00BA5665" w:rsidP="00BA5665">
      <w:pPr>
        <w:jc w:val="both"/>
      </w:pPr>
      <w:r>
        <w:t>We are looking forward to an exciting new program year, and hope that you will consider joining us.  If you would like additional information about 21</w:t>
      </w:r>
      <w:r>
        <w:rPr>
          <w:vertAlign w:val="superscript"/>
        </w:rPr>
        <w:t>st</w:t>
      </w:r>
      <w:r>
        <w:t xml:space="preserve"> Century Programs, please feel free to contact Kim Pattley using the contact information below.</w:t>
      </w:r>
    </w:p>
    <w:p w14:paraId="3C729E65" w14:textId="77777777" w:rsidR="00BA5665" w:rsidRDefault="00BA5665" w:rsidP="00BA5665">
      <w:pPr>
        <w:jc w:val="both"/>
      </w:pPr>
    </w:p>
    <w:p w14:paraId="184FFED5" w14:textId="77777777" w:rsidR="00BD0B9B" w:rsidRDefault="00BD0B9B" w:rsidP="00BD0B9B">
      <w:pPr>
        <w:pStyle w:val="Footer"/>
        <w:rPr>
          <w:rFonts w:ascii="Verdana" w:hAnsi="Verdana"/>
          <w:color w:val="0066FF"/>
        </w:rPr>
      </w:pPr>
    </w:p>
    <w:p w14:paraId="2D4FBBA8" w14:textId="2087DA9D" w:rsidR="00BD0B9B" w:rsidRPr="00BD0B9B" w:rsidRDefault="00BD0B9B" w:rsidP="00BD0B9B">
      <w:pPr>
        <w:pStyle w:val="Footer"/>
        <w:rPr>
          <w:rFonts w:ascii="Verdana" w:hAnsi="Verdana"/>
        </w:rPr>
      </w:pPr>
    </w:p>
    <w:p w14:paraId="1268BF3D" w14:textId="77777777" w:rsidR="00BD0B9B" w:rsidRDefault="00BD0B9B" w:rsidP="00BD0B9B">
      <w:pPr>
        <w:pStyle w:val="Footer"/>
        <w:rPr>
          <w:rFonts w:ascii="Verdana" w:hAnsi="Verdana"/>
          <w:color w:val="0066FF"/>
        </w:rPr>
      </w:pPr>
    </w:p>
    <w:p w14:paraId="7BD77E85" w14:textId="77777777" w:rsidR="00BD0B9B" w:rsidRDefault="00BD0B9B" w:rsidP="00BD0B9B">
      <w:pPr>
        <w:pStyle w:val="Footer"/>
        <w:rPr>
          <w:rFonts w:ascii="Verdana" w:hAnsi="Verdana"/>
          <w:color w:val="0066FF"/>
        </w:rPr>
      </w:pPr>
    </w:p>
    <w:p w14:paraId="2E1C35A7" w14:textId="77777777" w:rsidR="00BD0B9B" w:rsidRDefault="00BD0B9B" w:rsidP="00BD0B9B">
      <w:pPr>
        <w:pStyle w:val="Footer"/>
        <w:rPr>
          <w:rFonts w:ascii="Verdana" w:hAnsi="Verdana"/>
          <w:color w:val="0066FF"/>
        </w:rPr>
      </w:pPr>
    </w:p>
    <w:p w14:paraId="28247884" w14:textId="77777777" w:rsidR="00BD0B9B" w:rsidRDefault="00BD0B9B" w:rsidP="00BD0B9B">
      <w:pPr>
        <w:pStyle w:val="Footer"/>
        <w:rPr>
          <w:rFonts w:ascii="Verdana" w:hAnsi="Verdana"/>
          <w:color w:val="0066FF"/>
        </w:rPr>
      </w:pPr>
    </w:p>
    <w:p w14:paraId="42210C3A" w14:textId="77777777" w:rsidR="00BD0B9B" w:rsidRDefault="00BD0B9B" w:rsidP="00BD0B9B">
      <w:pPr>
        <w:pStyle w:val="Footer"/>
        <w:rPr>
          <w:rFonts w:ascii="Verdana" w:hAnsi="Verdana"/>
          <w:color w:val="0066FF"/>
        </w:rPr>
      </w:pPr>
    </w:p>
    <w:p w14:paraId="70E3D72E" w14:textId="100D3644" w:rsidR="00BD0B9B" w:rsidRPr="00277E9D" w:rsidRDefault="00BD0B9B" w:rsidP="00BD0B9B">
      <w:pPr>
        <w:pStyle w:val="Footer"/>
        <w:rPr>
          <w:rFonts w:ascii="Verdana" w:hAnsi="Verdana"/>
          <w:color w:val="0066FF"/>
        </w:rPr>
      </w:pPr>
      <w:r w:rsidRPr="00277E9D">
        <w:rPr>
          <w:rFonts w:ascii="Verdana" w:hAnsi="Verdana"/>
          <w:color w:val="0066FF"/>
        </w:rPr>
        <w:t>YMCA OF BUCKS COUNTY l Fairless Hills</w:t>
      </w:r>
    </w:p>
    <w:p w14:paraId="6FC2F7D2" w14:textId="77777777" w:rsidR="00BD0B9B" w:rsidRPr="00277E9D" w:rsidRDefault="00BD0B9B" w:rsidP="00BD0B9B">
      <w:pPr>
        <w:pStyle w:val="Footer"/>
        <w:rPr>
          <w:rFonts w:ascii="Verdana" w:hAnsi="Verdana"/>
        </w:rPr>
      </w:pPr>
      <w:r w:rsidRPr="00277E9D">
        <w:rPr>
          <w:rFonts w:ascii="Verdana" w:hAnsi="Verdana"/>
        </w:rPr>
        <w:t>2500 Lower State Road, Doylestown, PA 18901 l 215.348.8131 l ymcabucks.org</w:t>
      </w:r>
    </w:p>
    <w:p w14:paraId="25AA13B9" w14:textId="77777777" w:rsidR="00BD0B9B" w:rsidRPr="00277E9D" w:rsidRDefault="00BD0B9B" w:rsidP="00BD0B9B">
      <w:pPr>
        <w:pStyle w:val="Footer"/>
        <w:rPr>
          <w:rFonts w:ascii="Verdana" w:hAnsi="Verdana"/>
          <w:color w:val="0066FF"/>
        </w:rPr>
      </w:pPr>
    </w:p>
    <w:p w14:paraId="08C3715C" w14:textId="77777777" w:rsidR="00BD0B9B" w:rsidRPr="00277E9D" w:rsidRDefault="00BD0B9B" w:rsidP="00BD0B9B">
      <w:pPr>
        <w:pStyle w:val="Footer"/>
        <w:rPr>
          <w:rFonts w:ascii="Verdana" w:hAnsi="Verdana"/>
          <w:color w:val="0066FF"/>
        </w:rPr>
      </w:pPr>
      <w:r w:rsidRPr="00277E9D">
        <w:rPr>
          <w:rFonts w:ascii="Verdana" w:hAnsi="Verdana"/>
          <w:color w:val="0066FF"/>
        </w:rPr>
        <w:t>NITA M. LOWEY 21</w:t>
      </w:r>
      <w:r w:rsidRPr="00277E9D">
        <w:rPr>
          <w:rFonts w:ascii="Verdana" w:hAnsi="Verdana"/>
          <w:color w:val="0066FF"/>
          <w:vertAlign w:val="superscript"/>
        </w:rPr>
        <w:t>st</w:t>
      </w:r>
      <w:r w:rsidRPr="00277E9D">
        <w:rPr>
          <w:rFonts w:ascii="Verdana" w:hAnsi="Verdana"/>
          <w:color w:val="0066FF"/>
        </w:rPr>
        <w:t xml:space="preserve"> CENTURY COMMUNITY LEARNING CENTERS</w:t>
      </w:r>
    </w:p>
    <w:p w14:paraId="4CE07F08" w14:textId="77777777" w:rsidR="00BD0B9B" w:rsidRPr="00277E9D" w:rsidRDefault="00BD0B9B" w:rsidP="00BD0B9B">
      <w:pPr>
        <w:pStyle w:val="Footer"/>
        <w:rPr>
          <w:rFonts w:ascii="Verdana" w:hAnsi="Verdana"/>
        </w:rPr>
      </w:pPr>
      <w:r w:rsidRPr="00277E9D">
        <w:rPr>
          <w:rFonts w:ascii="Verdana" w:hAnsi="Verdana"/>
        </w:rPr>
        <w:t xml:space="preserve">Kimberly Pattley, Project Director l 215.280.0574 l </w:t>
      </w:r>
      <w:hyperlink r:id="rId7" w:history="1">
        <w:r w:rsidRPr="00277E9D">
          <w:rPr>
            <w:rStyle w:val="Hyperlink"/>
            <w:rFonts w:ascii="Verdana" w:hAnsi="Verdana"/>
            <w:color w:val="auto"/>
          </w:rPr>
          <w:t>KPattley@YMCABucks.org</w:t>
        </w:r>
      </w:hyperlink>
    </w:p>
    <w:p w14:paraId="5B7640FA" w14:textId="77777777" w:rsidR="00BD0B9B" w:rsidRPr="00277E9D" w:rsidRDefault="00BD0B9B" w:rsidP="00BD0B9B">
      <w:pPr>
        <w:pStyle w:val="Footer"/>
        <w:rPr>
          <w:rFonts w:ascii="Verdana" w:hAnsi="Verdana"/>
        </w:rPr>
      </w:pPr>
      <w:r w:rsidRPr="00277E9D">
        <w:rPr>
          <w:rFonts w:ascii="Verdana" w:hAnsi="Verdana"/>
        </w:rPr>
        <w:t>Kate Barszczewski, Project Director l 215.510.7686 l KBarszczewski@YMCA</w:t>
      </w:r>
      <w:r>
        <w:rPr>
          <w:rFonts w:ascii="Verdana" w:hAnsi="Verdana"/>
        </w:rPr>
        <w:t>Bucks.org</w:t>
      </w:r>
    </w:p>
    <w:p w14:paraId="2118CEEF" w14:textId="7DACAB9B" w:rsidR="00BD654B" w:rsidRDefault="00BD654B"/>
    <w:sectPr w:rsidR="00BD654B" w:rsidSect="00BD0B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9B"/>
    <w:rsid w:val="002E71BF"/>
    <w:rsid w:val="00584850"/>
    <w:rsid w:val="00696F7D"/>
    <w:rsid w:val="007B2BC7"/>
    <w:rsid w:val="007B46B0"/>
    <w:rsid w:val="00BA5665"/>
    <w:rsid w:val="00BD0B9B"/>
    <w:rsid w:val="00BD654B"/>
    <w:rsid w:val="00DE33FA"/>
    <w:rsid w:val="00E0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4083"/>
  <w15:chartTrackingRefBased/>
  <w15:docId w15:val="{CFB8B955-890E-41BE-8201-93B2E6E9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B9B"/>
  </w:style>
  <w:style w:type="paragraph" w:styleId="Footer">
    <w:name w:val="footer"/>
    <w:basedOn w:val="Normal"/>
    <w:link w:val="FooterChar"/>
    <w:uiPriority w:val="99"/>
    <w:unhideWhenUsed/>
    <w:rsid w:val="00BD0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B9B"/>
  </w:style>
  <w:style w:type="character" w:styleId="Hyperlink">
    <w:name w:val="Hyperlink"/>
    <w:basedOn w:val="DefaultParagraphFont"/>
    <w:uiPriority w:val="99"/>
    <w:unhideWhenUsed/>
    <w:rsid w:val="00BD0B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Pattley@YMCABuck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fdr21cclc"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Kimberly Pattley</cp:lastModifiedBy>
  <cp:revision>4</cp:revision>
  <dcterms:created xsi:type="dcterms:W3CDTF">2021-09-30T13:21:00Z</dcterms:created>
  <dcterms:modified xsi:type="dcterms:W3CDTF">2021-09-30T14:54:00Z</dcterms:modified>
</cp:coreProperties>
</file>